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57" w:rsidRPr="0015298F" w:rsidRDefault="00830157" w:rsidP="0015298F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15298F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15298F" w:rsidRDefault="00830157" w:rsidP="0015298F">
      <w:pPr>
        <w:jc w:val="center"/>
        <w:rPr>
          <w:rFonts w:ascii="Arial Narrow" w:hAnsi="Arial Narrow"/>
          <w:b/>
          <w:sz w:val="22"/>
          <w:szCs w:val="22"/>
        </w:rPr>
      </w:pPr>
      <w:r w:rsidRPr="0015298F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15298F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15298F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36, проводимом в форме очно-заочного голосования в период с 14.02.2023 г. по 31.03.2023 г.</w:t>
      </w:r>
    </w:p>
    <w:p w:rsidR="00830157" w:rsidRPr="0015298F" w:rsidRDefault="00830157" w:rsidP="0015298F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830157" w:rsidRPr="0015298F" w:rsidTr="0015298F">
        <w:tc>
          <w:tcPr>
            <w:tcW w:w="5103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15298F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15298F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15298F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298F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830157" w:rsidRPr="0015298F" w:rsidTr="0015298F">
        <w:trPr>
          <w:trHeight w:val="300"/>
        </w:trPr>
        <w:tc>
          <w:tcPr>
            <w:tcW w:w="5103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10490" w:type="dxa"/>
            <w:gridSpan w:val="2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298F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830157" w:rsidRPr="0015298F" w:rsidTr="0015298F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10490" w:type="dxa"/>
            <w:gridSpan w:val="2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5298F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830157" w:rsidRPr="0015298F" w:rsidTr="0015298F">
        <w:trPr>
          <w:trHeight w:val="336"/>
        </w:trPr>
        <w:tc>
          <w:tcPr>
            <w:tcW w:w="10490" w:type="dxa"/>
            <w:gridSpan w:val="2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10490" w:type="dxa"/>
            <w:gridSpan w:val="2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298F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15298F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15298F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830157" w:rsidRPr="0015298F" w:rsidTr="0015298F">
        <w:trPr>
          <w:trHeight w:val="617"/>
        </w:trPr>
        <w:tc>
          <w:tcPr>
            <w:tcW w:w="10490" w:type="dxa"/>
            <w:gridSpan w:val="2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30157" w:rsidRPr="0015298F" w:rsidRDefault="00830157" w:rsidP="0015298F">
      <w:pPr>
        <w:jc w:val="center"/>
        <w:rPr>
          <w:rFonts w:ascii="Arial Narrow" w:hAnsi="Arial Narrow"/>
          <w:b/>
          <w:sz w:val="22"/>
          <w:szCs w:val="22"/>
        </w:rPr>
      </w:pPr>
    </w:p>
    <w:p w:rsidR="00830157" w:rsidRPr="0015298F" w:rsidRDefault="00830157" w:rsidP="0015298F">
      <w:pPr>
        <w:jc w:val="center"/>
        <w:rPr>
          <w:rFonts w:ascii="Arial Narrow" w:hAnsi="Arial Narrow"/>
          <w:b/>
          <w:sz w:val="22"/>
          <w:szCs w:val="22"/>
        </w:rPr>
      </w:pPr>
      <w:r w:rsidRPr="0015298F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830157" w:rsidRPr="0015298F" w:rsidRDefault="00830157" w:rsidP="0015298F">
      <w:pPr>
        <w:jc w:val="center"/>
        <w:rPr>
          <w:rFonts w:ascii="Arial Narrow" w:hAnsi="Arial Narrow"/>
          <w:b/>
          <w:sz w:val="22"/>
          <w:szCs w:val="22"/>
        </w:rPr>
      </w:pPr>
      <w:r w:rsidRPr="0015298F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15298F">
        <w:rPr>
          <w:rFonts w:ascii="Arial Narrow" w:hAnsi="Arial Narrow"/>
          <w:b/>
          <w:sz w:val="22"/>
          <w:szCs w:val="22"/>
        </w:rPr>
        <w:t>ЗА</w:t>
      </w:r>
      <w:proofErr w:type="gramEnd"/>
      <w:r w:rsidRPr="0015298F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830157" w:rsidRPr="0015298F" w:rsidRDefault="00830157" w:rsidP="0015298F">
      <w:pPr>
        <w:jc w:val="center"/>
        <w:rPr>
          <w:rFonts w:ascii="Arial Narrow" w:hAnsi="Arial Narrow"/>
          <w:b/>
          <w:sz w:val="22"/>
          <w:szCs w:val="22"/>
        </w:rPr>
      </w:pPr>
      <w:r w:rsidRPr="0015298F">
        <w:rPr>
          <w:rFonts w:ascii="Arial Narrow" w:hAnsi="Arial Narrow"/>
          <w:b/>
          <w:sz w:val="22"/>
          <w:szCs w:val="22"/>
        </w:rPr>
        <w:t>ДАТА ЗАПОЛНЕНИЯ решения с 14.02.2023 г. по 31.03.2023 г.</w:t>
      </w:r>
    </w:p>
    <w:p w:rsidR="00830157" w:rsidRPr="0015298F" w:rsidRDefault="00830157" w:rsidP="0015298F">
      <w:pPr>
        <w:jc w:val="center"/>
        <w:rPr>
          <w:rFonts w:ascii="Arial Narrow" w:hAnsi="Arial Narrow"/>
          <w:sz w:val="22"/>
          <w:szCs w:val="22"/>
        </w:rPr>
      </w:pPr>
      <w:r w:rsidRPr="0015298F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15298F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15298F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830157" w:rsidRDefault="00830157" w:rsidP="0015298F">
      <w:pPr>
        <w:jc w:val="center"/>
        <w:rPr>
          <w:rFonts w:ascii="Arial Narrow" w:hAnsi="Arial Narrow"/>
          <w:sz w:val="22"/>
          <w:szCs w:val="22"/>
        </w:rPr>
      </w:pPr>
      <w:r w:rsidRPr="0015298F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36, в ящик "Для голосования" круглосуточно, или передать представителю инициатора по доверенности.</w:t>
      </w:r>
    </w:p>
    <w:p w:rsidR="0015298F" w:rsidRPr="0015298F" w:rsidRDefault="0015298F" w:rsidP="0015298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830157" w:rsidRPr="0015298F" w:rsidTr="0015298F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830157" w:rsidRPr="0015298F" w:rsidRDefault="00830157" w:rsidP="0015298F">
            <w:pPr>
              <w:spacing w:line="1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298F" w:rsidRDefault="00830157" w:rsidP="0015298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доме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Предлагается голосовать за следующее решение: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Избрать председателем общего Собрания Васильева Дмитрия Александровича.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общем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общем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Вопрос №3. Утверждение порядка подсчёта голосов.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Утвердить порядок подсчёта голосов: один голос соответствует 1,00 м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2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Расторгнуть договор управления с  управляющей организацией ООО «Охта-Сервис ЖЭУ-1», ИНН 7804498036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64 коп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в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месяц с 1 </w:t>
            </w:r>
            <w:proofErr w:type="spell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кв.м</w:t>
            </w:r>
            <w:proofErr w:type="spell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в соответствии с требованиями постановления Правительства РФ № 354 от 06.05.2011 г.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23 руб. 64 коп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в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месяц с одного </w:t>
            </w:r>
            <w:proofErr w:type="spellStart"/>
            <w:r w:rsidRPr="0015298F">
              <w:rPr>
                <w:rFonts w:ascii="Arial Narrow" w:hAnsi="Arial Narrow"/>
                <w:sz w:val="16"/>
                <w:szCs w:val="16"/>
              </w:rPr>
              <w:t>кв.м</w:t>
            </w:r>
            <w:proofErr w:type="spellEnd"/>
            <w:r w:rsidRPr="0015298F">
              <w:rPr>
                <w:rFonts w:ascii="Arial Narrow" w:hAnsi="Arial Narrow"/>
                <w:sz w:val="16"/>
                <w:szCs w:val="16"/>
              </w:rPr>
              <w:t xml:space="preserve">. общей площади, находящейся в собственности, по следующим статьям расходов: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1.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>Содержание общего имущества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 xml:space="preserve">                            </w:t>
            </w:r>
            <w:r w:rsidR="0015298F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Pr="0015298F">
              <w:rPr>
                <w:rFonts w:ascii="Arial Narrow" w:hAnsi="Arial Narrow"/>
                <w:sz w:val="16"/>
                <w:szCs w:val="16"/>
              </w:rPr>
              <w:t xml:space="preserve">       7,81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2.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>Уборка лестничных клеток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 xml:space="preserve">                               </w:t>
            </w:r>
            <w:r w:rsidR="0015298F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Pr="0015298F">
              <w:rPr>
                <w:rFonts w:ascii="Arial Narrow" w:hAnsi="Arial Narrow"/>
                <w:sz w:val="16"/>
                <w:szCs w:val="16"/>
              </w:rPr>
              <w:t xml:space="preserve">    3,62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3.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>Санитарное содержание придомовой территории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 xml:space="preserve">    </w:t>
            </w:r>
            <w:r w:rsidR="0015298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15298F">
              <w:rPr>
                <w:rFonts w:ascii="Arial Narrow" w:hAnsi="Arial Narrow"/>
                <w:sz w:val="16"/>
                <w:szCs w:val="16"/>
              </w:rPr>
              <w:t xml:space="preserve">  3,81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4.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>Управление многоквартирным домом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 xml:space="preserve">                         2,42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5.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Текущий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ремонт общего имущества</w:t>
            </w:r>
            <w:r w:rsidRPr="0015298F">
              <w:rPr>
                <w:rFonts w:ascii="Arial Narrow" w:hAnsi="Arial Narrow"/>
                <w:sz w:val="16"/>
                <w:szCs w:val="16"/>
              </w:rPr>
              <w:tab/>
              <w:t xml:space="preserve">                         4,14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6.     </w:t>
            </w:r>
            <w:r w:rsidR="0015298F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Pr="0015298F">
              <w:rPr>
                <w:rFonts w:ascii="Arial Narrow" w:hAnsi="Arial Narrow"/>
                <w:sz w:val="16"/>
                <w:szCs w:val="16"/>
              </w:rPr>
              <w:t xml:space="preserve">  Обслуживание УУТЭ                                               </w:t>
            </w:r>
            <w:r w:rsidR="0015298F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Pr="0015298F">
              <w:rPr>
                <w:rFonts w:ascii="Arial Narrow" w:hAnsi="Arial Narrow"/>
                <w:sz w:val="16"/>
                <w:szCs w:val="16"/>
              </w:rPr>
              <w:t xml:space="preserve">      0,88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7. </w:t>
            </w:r>
            <w:r w:rsidR="0015298F"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Pr="0015298F">
              <w:rPr>
                <w:rFonts w:ascii="Arial Narrow" w:hAnsi="Arial Narrow"/>
                <w:sz w:val="16"/>
                <w:szCs w:val="16"/>
              </w:rPr>
              <w:t xml:space="preserve">      Содержание и ремонт ВДГО                                   </w:t>
            </w:r>
            <w:r w:rsidR="0015298F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Pr="0015298F">
              <w:rPr>
                <w:rFonts w:ascii="Arial Narrow" w:hAnsi="Arial Narrow"/>
                <w:sz w:val="16"/>
                <w:szCs w:val="16"/>
              </w:rPr>
              <w:t xml:space="preserve">      0,96</w:t>
            </w:r>
          </w:p>
          <w:p w:rsidR="00830157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Плата за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в соответствии с требованиями постановления Правительства РФ № 354 от 06.05.2011 г.</w:t>
            </w:r>
          </w:p>
          <w:p w:rsidR="0015298F" w:rsidRPr="0015298F" w:rsidRDefault="0015298F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Вопрос №8.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текущий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ремонт общего имущества и работы по управлению МКД.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Росстата, и официально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опубликованный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№9.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с даты внесения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№10.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5298F">
              <w:rPr>
                <w:rFonts w:ascii="Arial Narrow" w:hAnsi="Arial Narrow"/>
                <w:b/>
                <w:sz w:val="16"/>
                <w:szCs w:val="16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Предлагается голосовать за следующее решение: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30157" w:rsidRPr="0015298F" w:rsidTr="0015298F">
        <w:tc>
          <w:tcPr>
            <w:tcW w:w="8931" w:type="dxa"/>
            <w:shd w:val="clear" w:color="auto" w:fill="auto"/>
          </w:tcPr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 xml:space="preserve">Вопрос №11. 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b/>
                <w:sz w:val="16"/>
                <w:szCs w:val="16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>Предлагается голосовать за следующее решение:</w:t>
            </w:r>
          </w:p>
          <w:p w:rsidR="00830157" w:rsidRPr="0015298F" w:rsidRDefault="00830157" w:rsidP="0015298F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15298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решений хранить в </w:t>
            </w:r>
            <w:proofErr w:type="gramStart"/>
            <w:r w:rsidRPr="0015298F">
              <w:rPr>
                <w:rFonts w:ascii="Arial Narrow" w:hAnsi="Arial Narrow"/>
                <w:sz w:val="16"/>
                <w:szCs w:val="16"/>
              </w:rPr>
              <w:t>офисе</w:t>
            </w:r>
            <w:proofErr w:type="gramEnd"/>
            <w:r w:rsidRPr="0015298F">
              <w:rPr>
                <w:rFonts w:ascii="Arial Narrow" w:hAnsi="Arial Narrow"/>
                <w:sz w:val="16"/>
                <w:szCs w:val="16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298F" w:rsidRPr="00FA78FE" w:rsidRDefault="0015298F" w:rsidP="0015298F">
      <w:pPr>
        <w:spacing w:line="160" w:lineRule="exact"/>
        <w:rPr>
          <w:rStyle w:val="-"/>
          <w:rFonts w:ascii="Arial Narrow" w:hAnsi="Arial Narrow"/>
        </w:rPr>
      </w:pPr>
    </w:p>
    <w:p w:rsidR="0015298F" w:rsidRPr="00B238B5" w:rsidRDefault="0015298F" w:rsidP="0015298F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</w:t>
      </w:r>
      <w:r w:rsidRPr="00B238B5">
        <w:rPr>
          <w:rFonts w:ascii="Arial Narrow" w:eastAsia="Arial Unicode MS" w:hAnsi="Arial Narrow"/>
        </w:rPr>
        <w:t>,</w:t>
      </w:r>
      <w:r w:rsidRPr="00B238B5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B238B5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B238B5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5298F" w:rsidRPr="00302C56" w:rsidRDefault="0015298F" w:rsidP="0015298F">
      <w:pPr>
        <w:tabs>
          <w:tab w:val="left" w:pos="397"/>
        </w:tabs>
        <w:jc w:val="both"/>
        <w:rPr>
          <w:rFonts w:ascii="Arial Narrow" w:hAnsi="Arial Narrow"/>
          <w:bCs/>
        </w:rPr>
      </w:pPr>
    </w:p>
    <w:p w:rsidR="00830157" w:rsidRPr="0015298F" w:rsidRDefault="00830157" w:rsidP="0015298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830157" w:rsidRPr="0015298F" w:rsidTr="00830157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30157" w:rsidRPr="0015298F" w:rsidRDefault="00830157" w:rsidP="001529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15298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30157" w:rsidRPr="0015298F" w:rsidRDefault="00830157" w:rsidP="001529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5298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830157" w:rsidRPr="0015298F" w:rsidRDefault="00830157" w:rsidP="0015298F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830157" w:rsidRPr="0015298F" w:rsidTr="00830157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298F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298F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0157" w:rsidRPr="0015298F" w:rsidRDefault="00830157" w:rsidP="00152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298F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830157" w:rsidRPr="0015298F" w:rsidRDefault="00830157" w:rsidP="0015298F">
      <w:pPr>
        <w:jc w:val="center"/>
        <w:rPr>
          <w:rFonts w:ascii="Arial Narrow" w:hAnsi="Arial Narrow"/>
          <w:sz w:val="22"/>
          <w:szCs w:val="22"/>
        </w:rPr>
      </w:pPr>
    </w:p>
    <w:sectPr w:rsidR="00830157" w:rsidRPr="0015298F" w:rsidSect="0015298F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57"/>
    <w:rsid w:val="001232E2"/>
    <w:rsid w:val="0015298F"/>
    <w:rsid w:val="002F676B"/>
    <w:rsid w:val="00813568"/>
    <w:rsid w:val="00830157"/>
    <w:rsid w:val="00B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30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5298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52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830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15298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52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2023-02-03T12:33:00Z</dcterms:created>
  <dcterms:modified xsi:type="dcterms:W3CDTF">2023-02-03T12:33:00Z</dcterms:modified>
</cp:coreProperties>
</file>